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AD2" w:rsidRDefault="00A32AD2" w:rsidP="00A32AD2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A32AD2" w:rsidRDefault="00A32AD2" w:rsidP="00A32AD2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A32AD2" w:rsidRDefault="00A32AD2" w:rsidP="00A32AD2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Nº6/2022</w:t>
      </w:r>
    </w:p>
    <w:p w:rsidR="00A32AD2" w:rsidRDefault="00A32AD2" w:rsidP="00A32AD2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9/2022</w:t>
      </w:r>
    </w:p>
    <w:p w:rsidR="00A32AD2" w:rsidRDefault="00A32AD2" w:rsidP="00A32AD2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A32AD2" w:rsidRDefault="00A32AD2" w:rsidP="00A32AD2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21/2022</w:t>
      </w:r>
    </w:p>
    <w:p w:rsidR="00A32AD2" w:rsidRDefault="00A32AD2" w:rsidP="00A32AD2">
      <w:pPr>
        <w:pStyle w:val="ParagraphStyle"/>
        <w:spacing w:after="195" w:line="276" w:lineRule="auto"/>
        <w:jc w:val="center"/>
      </w:pPr>
    </w:p>
    <w:p w:rsidR="00A32AD2" w:rsidRDefault="00A32AD2" w:rsidP="00A32AD2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CONTRATANTE: MUNICÍPIO DE PALMITAL-PR</w:t>
      </w:r>
      <w:r>
        <w:rPr>
          <w:sz w:val="22"/>
          <w:szCs w:val="22"/>
        </w:rPr>
        <w:t xml:space="preserve">, pessoa jurídica de direito público, inscrito no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A32AD2" w:rsidRDefault="00A32AD2" w:rsidP="00A32AD2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GEFERSON JUNIOR WOGNEI EPP</w:t>
      </w:r>
      <w:r>
        <w:rPr>
          <w:sz w:val="22"/>
          <w:szCs w:val="22"/>
        </w:rPr>
        <w:t xml:space="preserve">, pessoa jurídica de direito privado com endereço à AV JOAO FERREIRA NEVES, 0 SALA 01 - CEP: 85148000 - BAIRRO: CENTRO,Campina do Simão/PR, inscrita no CNPJ/MF sob nº07.481.107/0001-48, neste ato representada por seu (sua) representante Legal, Senhor (a) GEFERSON JUNIOR WOGNEI, portador do RG nº 81710791 SSP/PR e inscrito no CPF/MF sob o nº 041.420.939-75 denominada </w:t>
      </w:r>
      <w:r>
        <w:rPr>
          <w:b/>
          <w:bCs/>
          <w:sz w:val="22"/>
          <w:szCs w:val="22"/>
        </w:rPr>
        <w:t>CONTRATADA.</w:t>
      </w:r>
    </w:p>
    <w:p w:rsidR="00A32AD2" w:rsidRDefault="00A32AD2" w:rsidP="00A32AD2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EQUIPAMENTOS E UTENSILIOS, PARA IMPLANTAÇÃO DE COZINHA COMUNITARIA, ATRAVES DO CONVENIO 415/2021 POR INTERMEDIO DA SECRETARIA DE ESTADO DA AGRICULTURA E DO ABASTECIMENTO, CONFORME O EDITAL E O ANEXO I. </w:t>
      </w:r>
    </w:p>
    <w:p w:rsidR="00A32AD2" w:rsidRDefault="00A32AD2" w:rsidP="00A32AD2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A32AD2" w:rsidRDefault="00A32AD2" w:rsidP="00A32AD2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04/03/2022 (quatro dias de março de 2022)</w:t>
      </w:r>
    </w:p>
    <w:p w:rsidR="00A32AD2" w:rsidRDefault="00A32AD2" w:rsidP="00A32AD2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A32AD2" w:rsidRDefault="00A32AD2" w:rsidP="00A32AD2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03/03/2023 (três dias de março de 2023).</w:t>
      </w:r>
      <w:r>
        <w:rPr>
          <w:b/>
          <w:bCs/>
          <w:sz w:val="22"/>
          <w:szCs w:val="22"/>
        </w:rPr>
        <w:t xml:space="preserve"> </w:t>
      </w:r>
    </w:p>
    <w:p w:rsidR="00A32AD2" w:rsidRDefault="00A32AD2" w:rsidP="00A32AD2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A32AD2" w:rsidRDefault="00A32AD2" w:rsidP="00A32AD2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R$ 33.492,05 (Trinta e Três Mil, Quatrocentos e Noventa e Dois Reais e Cinco Centavos).</w:t>
      </w:r>
    </w:p>
    <w:p w:rsidR="00A32AD2" w:rsidRDefault="00A32AD2" w:rsidP="00A32AD2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A32AD2" w:rsidRDefault="00A32AD2" w:rsidP="00A32AD2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A32AD2" w:rsidRDefault="00A32AD2" w:rsidP="00A32AD2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A32AD2" w:rsidRDefault="00A32AD2" w:rsidP="00A32AD2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F95D29" w:rsidRPr="00A32AD2" w:rsidRDefault="00F95D29" w:rsidP="00A32AD2">
      <w:pPr>
        <w:rPr>
          <w:szCs w:val="36"/>
        </w:rPr>
      </w:pPr>
    </w:p>
    <w:sectPr w:rsidR="00F95D29" w:rsidRPr="00A32AD2" w:rsidSect="00D03A3E">
      <w:headerReference w:type="default" r:id="rId6"/>
      <w:pgSz w:w="11906" w:h="16838"/>
      <w:pgMar w:top="284" w:right="1134" w:bottom="1134" w:left="1134" w:header="567" w:footer="56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589" w:rsidRDefault="00DA5589" w:rsidP="004A2128">
      <w:pPr>
        <w:spacing w:after="0" w:line="240" w:lineRule="auto"/>
      </w:pPr>
      <w:r>
        <w:separator/>
      </w:r>
    </w:p>
  </w:endnote>
  <w:endnote w:type="continuationSeparator" w:id="1">
    <w:p w:rsidR="00DA5589" w:rsidRDefault="00DA5589" w:rsidP="004A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589" w:rsidRDefault="00DA5589" w:rsidP="004A2128">
      <w:pPr>
        <w:spacing w:after="0" w:line="240" w:lineRule="auto"/>
      </w:pPr>
      <w:r>
        <w:separator/>
      </w:r>
    </w:p>
  </w:footnote>
  <w:footnote w:type="continuationSeparator" w:id="1">
    <w:p w:rsidR="00DA5589" w:rsidRDefault="00DA5589" w:rsidP="004A2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128" w:rsidRDefault="004A2128">
    <w:pPr>
      <w:pStyle w:val="Cabealho"/>
    </w:pPr>
    <w:r>
      <w:rPr>
        <w:noProof/>
        <w:lang w:eastAsia="pt-BR"/>
      </w:rPr>
      <w:drawing>
        <wp:inline distT="0" distB="0" distL="0" distR="0">
          <wp:extent cx="6134100" cy="11430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4A2128"/>
    <w:rsid w:val="002C2DB2"/>
    <w:rsid w:val="003339ED"/>
    <w:rsid w:val="003A4010"/>
    <w:rsid w:val="00454E2E"/>
    <w:rsid w:val="004A2128"/>
    <w:rsid w:val="006F6102"/>
    <w:rsid w:val="00791AE8"/>
    <w:rsid w:val="007A1A9A"/>
    <w:rsid w:val="007A3FFE"/>
    <w:rsid w:val="008C7C98"/>
    <w:rsid w:val="008D16EA"/>
    <w:rsid w:val="00976807"/>
    <w:rsid w:val="009A4158"/>
    <w:rsid w:val="009B5F09"/>
    <w:rsid w:val="009E6DCE"/>
    <w:rsid w:val="00A32AD2"/>
    <w:rsid w:val="00A83F53"/>
    <w:rsid w:val="00A90A6C"/>
    <w:rsid w:val="00BA479D"/>
    <w:rsid w:val="00BB6677"/>
    <w:rsid w:val="00BF09F6"/>
    <w:rsid w:val="00D03A3E"/>
    <w:rsid w:val="00D2099E"/>
    <w:rsid w:val="00D27D80"/>
    <w:rsid w:val="00D922DF"/>
    <w:rsid w:val="00DA5589"/>
    <w:rsid w:val="00DD53B6"/>
    <w:rsid w:val="00E402C8"/>
    <w:rsid w:val="00F1043F"/>
    <w:rsid w:val="00F25F10"/>
    <w:rsid w:val="00F75FE6"/>
    <w:rsid w:val="00F95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DB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A212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2128"/>
  </w:style>
  <w:style w:type="paragraph" w:styleId="Rodap">
    <w:name w:val="footer"/>
    <w:basedOn w:val="Normal"/>
    <w:link w:val="Rodap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2128"/>
  </w:style>
  <w:style w:type="paragraph" w:styleId="Textodebalo">
    <w:name w:val="Balloon Text"/>
    <w:basedOn w:val="Normal"/>
    <w:link w:val="TextodebaloChar"/>
    <w:uiPriority w:val="99"/>
    <w:semiHidden/>
    <w:unhideWhenUsed/>
    <w:rsid w:val="004A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2128"/>
    <w:rPr>
      <w:rFonts w:ascii="Tahoma" w:hAnsi="Tahoma" w:cs="Tahoma"/>
      <w:sz w:val="16"/>
      <w:szCs w:val="16"/>
    </w:rPr>
  </w:style>
  <w:style w:type="paragraph" w:customStyle="1" w:styleId="Centered">
    <w:name w:val="Centered"/>
    <w:uiPriority w:val="99"/>
    <w:rsid w:val="00A83F53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Sobrescrito">
    <w:name w:val="Sobrescrito"/>
    <w:uiPriority w:val="99"/>
    <w:rsid w:val="00A83F53"/>
    <w:rPr>
      <w:position w:val="8"/>
      <w:sz w:val="16"/>
      <w:szCs w:val="16"/>
    </w:rPr>
  </w:style>
  <w:style w:type="character" w:customStyle="1" w:styleId="Subscrito">
    <w:name w:val="Subscrito"/>
    <w:uiPriority w:val="99"/>
    <w:rsid w:val="00A83F53"/>
    <w:rPr>
      <w:position w:val="-8"/>
      <w:sz w:val="16"/>
      <w:szCs w:val="16"/>
    </w:rPr>
  </w:style>
  <w:style w:type="character" w:customStyle="1" w:styleId="Tag">
    <w:name w:val="Tag"/>
    <w:uiPriority w:val="99"/>
    <w:rsid w:val="00A83F53"/>
    <w:rPr>
      <w:sz w:val="20"/>
      <w:szCs w:val="2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Ferraz</dc:creator>
  <cp:lastModifiedBy>Danilo</cp:lastModifiedBy>
  <cp:revision>2</cp:revision>
  <cp:lastPrinted>2017-12-18T16:52:00Z</cp:lastPrinted>
  <dcterms:created xsi:type="dcterms:W3CDTF">2022-03-04T18:45:00Z</dcterms:created>
  <dcterms:modified xsi:type="dcterms:W3CDTF">2022-03-04T18:45:00Z</dcterms:modified>
</cp:coreProperties>
</file>